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0" w:rsidRDefault="00C221D2">
      <w:pPr>
        <w:pStyle w:val="GvdeMetni"/>
        <w:spacing w:before="75"/>
        <w:ind w:left="3692" w:right="3669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799337</wp:posOffset>
            </wp:positionH>
            <wp:positionV relativeFrom="paragraph">
              <wp:posOffset>47070</wp:posOffset>
            </wp:positionV>
            <wp:extent cx="995680" cy="995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225940" w:rsidRDefault="00C221D2">
      <w:pPr>
        <w:pStyle w:val="GvdeMetni"/>
        <w:spacing w:before="49"/>
        <w:ind w:left="3712" w:right="3669"/>
        <w:jc w:val="center"/>
      </w:pPr>
      <w:r>
        <w:t xml:space="preserve">SURUÇ </w:t>
      </w:r>
      <w:r>
        <w:rPr>
          <w:spacing w:val="1"/>
        </w:rPr>
        <w:t xml:space="preserve"> </w:t>
      </w:r>
      <w:r>
        <w:t>KAYMAKAMLIĞI</w:t>
      </w:r>
    </w:p>
    <w:p w:rsidR="00225940" w:rsidRDefault="00C221D2">
      <w:pPr>
        <w:pStyle w:val="GvdeMetni"/>
        <w:spacing w:before="49"/>
        <w:ind w:left="3705" w:right="3669"/>
        <w:jc w:val="center"/>
      </w:pPr>
      <w:r>
        <w:t xml:space="preserve">İlçe Milli Eğitim </w:t>
      </w:r>
      <w:r>
        <w:rPr>
          <w:spacing w:val="4"/>
        </w:rPr>
        <w:t xml:space="preserve"> </w:t>
      </w:r>
      <w:r>
        <w:t>Müdürlüğü</w:t>
      </w: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spacing w:before="6"/>
        <w:rPr>
          <w:sz w:val="19"/>
        </w:rPr>
      </w:pPr>
    </w:p>
    <w:p w:rsidR="00225940" w:rsidRDefault="00C221D2">
      <w:pPr>
        <w:pStyle w:val="GvdeMetni"/>
        <w:tabs>
          <w:tab w:val="left" w:pos="789"/>
          <w:tab w:val="right" w:pos="9452"/>
        </w:tabs>
        <w:spacing w:before="95"/>
        <w:ind w:left="103"/>
      </w:pPr>
      <w:r>
        <w:t>Sayı</w:t>
      </w:r>
      <w:r>
        <w:tab/>
        <w:t>:</w:t>
      </w:r>
      <w:r>
        <w:rPr>
          <w:spacing w:val="-5"/>
        </w:rPr>
        <w:t xml:space="preserve"> </w:t>
      </w:r>
      <w:r>
        <w:t>E-79706235-480.01-25128885</w:t>
      </w:r>
      <w:r>
        <w:tab/>
        <w:t>10.05.2021</w:t>
      </w:r>
    </w:p>
    <w:p w:rsidR="00225940" w:rsidRDefault="00C221D2">
      <w:pPr>
        <w:pStyle w:val="GvdeMetni"/>
        <w:spacing w:before="49"/>
        <w:ind w:left="103"/>
      </w:pPr>
      <w:r>
        <w:t xml:space="preserve">Konu : </w:t>
      </w:r>
      <w:bookmarkStart w:id="0" w:name="_GoBack"/>
      <w:r>
        <w:t>2021-Merkezi Sınav Yedek Salon İşlemleri</w:t>
      </w:r>
      <w:bookmarkEnd w:id="0"/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spacing w:before="9"/>
        <w:rPr>
          <w:sz w:val="32"/>
        </w:rPr>
      </w:pPr>
    </w:p>
    <w:p w:rsidR="00225940" w:rsidRDefault="00C221D2">
      <w:pPr>
        <w:pStyle w:val="GvdeMetni"/>
        <w:ind w:left="3712" w:right="3643"/>
        <w:jc w:val="center"/>
      </w:pPr>
      <w:r>
        <w:t>DAĞITIM YERLERİNE</w:t>
      </w:r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spacing w:before="10"/>
        <w:rPr>
          <w:sz w:val="32"/>
        </w:rPr>
      </w:pPr>
    </w:p>
    <w:p w:rsidR="00225940" w:rsidRDefault="00C221D2">
      <w:pPr>
        <w:pStyle w:val="GvdeMetni"/>
        <w:spacing w:line="249" w:lineRule="auto"/>
        <w:ind w:left="103" w:right="646"/>
      </w:pPr>
      <w:r>
        <w:t>İlgi : Ölçme, Değerlendirme ve Sınav Hizmetleri Genel Müdürlüğünün 29.04.2021 tarihli ve 24872076 sayılı yazısı.</w:t>
      </w:r>
    </w:p>
    <w:p w:rsidR="00225940" w:rsidRDefault="00225940">
      <w:pPr>
        <w:pStyle w:val="GvdeMetni"/>
        <w:spacing w:before="6"/>
        <w:rPr>
          <w:sz w:val="30"/>
        </w:rPr>
      </w:pPr>
    </w:p>
    <w:p w:rsidR="00225940" w:rsidRDefault="00C221D2">
      <w:pPr>
        <w:pStyle w:val="GvdeMetni"/>
        <w:spacing w:line="249" w:lineRule="auto"/>
        <w:ind w:left="103" w:right="110" w:firstLine="627"/>
        <w:jc w:val="both"/>
      </w:pPr>
      <w:r>
        <w:t>Sınavla Öğrenci Alacak Ortaöğretim Kurumlarına İlişkin Merkezi  Sınav  06  Haziran  2021 tarihinde ilgili sınav merkezlerinde gerçekleştirilecektir. Öğrencilerin bu sınava yerleştirildikleri sınav binalarındaki salon ve sırada girmesi esastır. Ancak belirl</w:t>
      </w:r>
      <w:r>
        <w:t>i durumlarda sınav giriş  yeri  değişikliği  ve yedek salon işlemleri aşağıda yer alan açıklamalar doğrultusunda yapılabilecektir. Bahsedilen sınavda Yedek Salon Aday İşlemleri Modülü</w:t>
      </w:r>
      <w:r>
        <w:rPr>
          <w:spacing w:val="4"/>
        </w:rPr>
        <w:t xml:space="preserve"> </w:t>
      </w:r>
      <w:r>
        <w:t>açılmayacaktır.</w:t>
      </w:r>
    </w:p>
    <w:p w:rsidR="00225940" w:rsidRDefault="00C221D2">
      <w:pPr>
        <w:pStyle w:val="Balk1"/>
        <w:numPr>
          <w:ilvl w:val="0"/>
          <w:numId w:val="1"/>
        </w:numPr>
        <w:tabs>
          <w:tab w:val="left" w:pos="339"/>
        </w:tabs>
        <w:jc w:val="both"/>
      </w:pPr>
      <w:r>
        <w:t>Sınav giriş yeri değişikliği</w:t>
      </w:r>
      <w:r>
        <w:rPr>
          <w:spacing w:val="-1"/>
        </w:rPr>
        <w:t xml:space="preserve"> </w:t>
      </w:r>
      <w:r>
        <w:t>telepleri;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770"/>
        </w:tabs>
        <w:ind w:left="769"/>
        <w:rPr>
          <w:sz w:val="23"/>
        </w:rPr>
      </w:pPr>
      <w:r>
        <w:rPr>
          <w:sz w:val="23"/>
        </w:rPr>
        <w:t>Naklen yer değiş</w:t>
      </w:r>
      <w:r>
        <w:rPr>
          <w:sz w:val="23"/>
        </w:rPr>
        <w:t>ikliği ve benzeri hallere bağlı zorunlu ikamet</w:t>
      </w:r>
      <w:r>
        <w:rPr>
          <w:spacing w:val="25"/>
          <w:sz w:val="23"/>
        </w:rPr>
        <w:t xml:space="preserve"> </w:t>
      </w:r>
      <w:r>
        <w:rPr>
          <w:sz w:val="23"/>
        </w:rPr>
        <w:t>değiştiren,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777"/>
        </w:tabs>
        <w:spacing w:line="249" w:lineRule="auto"/>
        <w:ind w:right="117" w:firstLine="0"/>
        <w:rPr>
          <w:sz w:val="23"/>
        </w:rPr>
      </w:pPr>
      <w:r>
        <w:rPr>
          <w:sz w:val="23"/>
        </w:rPr>
        <w:t>Başka il ve ilçelerdeki okullara nakil olan ya da mücbir sebepten yurt dışında sınava giremeyecek durumda</w:t>
      </w:r>
      <w:r>
        <w:rPr>
          <w:spacing w:val="8"/>
          <w:sz w:val="23"/>
        </w:rPr>
        <w:t xml:space="preserve"> </w:t>
      </w:r>
      <w:r>
        <w:rPr>
          <w:sz w:val="23"/>
        </w:rPr>
        <w:t>olan,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770"/>
        </w:tabs>
        <w:spacing w:before="38"/>
        <w:ind w:left="769"/>
        <w:rPr>
          <w:sz w:val="23"/>
        </w:rPr>
      </w:pPr>
      <w:r>
        <w:rPr>
          <w:sz w:val="23"/>
        </w:rPr>
        <w:t>Ailesi tarım işçisi olarak</w:t>
      </w:r>
      <w:r>
        <w:rPr>
          <w:spacing w:val="11"/>
          <w:sz w:val="23"/>
        </w:rPr>
        <w:t xml:space="preserve"> </w:t>
      </w:r>
      <w:r>
        <w:rPr>
          <w:sz w:val="23"/>
        </w:rPr>
        <w:t>çalışan,</w:t>
      </w:r>
    </w:p>
    <w:p w:rsidR="00225940" w:rsidRDefault="00C221D2">
      <w:pPr>
        <w:pStyle w:val="GvdeMetni"/>
        <w:spacing w:before="49"/>
        <w:ind w:left="632"/>
      </w:pPr>
      <w:r>
        <w:t xml:space="preserve">-Karantina nedeniyle belirlenen okullarda sınava </w:t>
      </w:r>
      <w:r>
        <w:t>giremeyecek olan</w:t>
      </w:r>
    </w:p>
    <w:p w:rsidR="00225940" w:rsidRDefault="000D335B">
      <w:pPr>
        <w:pStyle w:val="GvdeMetni"/>
        <w:spacing w:before="50" w:line="249" w:lineRule="auto"/>
        <w:ind w:left="103" w:right="116" w:firstLine="529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1981835</wp:posOffset>
                </wp:positionH>
                <wp:positionV relativeFrom="paragraph">
                  <wp:posOffset>566420</wp:posOffset>
                </wp:positionV>
                <wp:extent cx="4991100" cy="127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0" cy="1270"/>
                        </a:xfrm>
                        <a:custGeom>
                          <a:avLst/>
                          <a:gdLst>
                            <a:gd name="T0" fmla="+- 0 3121 3121"/>
                            <a:gd name="T1" fmla="*/ T0 w 7860"/>
                            <a:gd name="T2" fmla="+- 0 3964 3121"/>
                            <a:gd name="T3" fmla="*/ T2 w 7860"/>
                            <a:gd name="T4" fmla="+- 0 3964 3121"/>
                            <a:gd name="T5" fmla="*/ T4 w 7860"/>
                            <a:gd name="T6" fmla="+- 0 4022 3121"/>
                            <a:gd name="T7" fmla="*/ T6 w 7860"/>
                            <a:gd name="T8" fmla="+- 0 4042 3121"/>
                            <a:gd name="T9" fmla="*/ T8 w 7860"/>
                            <a:gd name="T10" fmla="+- 0 4101 3121"/>
                            <a:gd name="T11" fmla="*/ T10 w 7860"/>
                            <a:gd name="T12" fmla="+- 0 4101 3121"/>
                            <a:gd name="T13" fmla="*/ T12 w 7860"/>
                            <a:gd name="T14" fmla="+- 0 4160 3121"/>
                            <a:gd name="T15" fmla="*/ T14 w 7860"/>
                            <a:gd name="T16" fmla="+- 0 4199 3121"/>
                            <a:gd name="T17" fmla="*/ T16 w 7860"/>
                            <a:gd name="T18" fmla="+- 0 4748 3121"/>
                            <a:gd name="T19" fmla="*/ T18 w 7860"/>
                            <a:gd name="T20" fmla="+- 0 4767 3121"/>
                            <a:gd name="T21" fmla="*/ T20 w 7860"/>
                            <a:gd name="T22" fmla="+- 0 4826 3121"/>
                            <a:gd name="T23" fmla="*/ T22 w 7860"/>
                            <a:gd name="T24" fmla="+- 0 4865 3121"/>
                            <a:gd name="T25" fmla="*/ T24 w 7860"/>
                            <a:gd name="T26" fmla="+- 0 5688 3121"/>
                            <a:gd name="T27" fmla="*/ T26 w 7860"/>
                            <a:gd name="T28" fmla="+- 0 5708 3121"/>
                            <a:gd name="T29" fmla="*/ T28 w 7860"/>
                            <a:gd name="T30" fmla="+- 0 5767 3121"/>
                            <a:gd name="T31" fmla="*/ T30 w 7860"/>
                            <a:gd name="T32" fmla="+- 0 5806 3121"/>
                            <a:gd name="T33" fmla="*/ T32 w 7860"/>
                            <a:gd name="T34" fmla="+- 0 5865 3121"/>
                            <a:gd name="T35" fmla="*/ T34 w 7860"/>
                            <a:gd name="T36" fmla="+- 0 5865 3121"/>
                            <a:gd name="T37" fmla="*/ T36 w 7860"/>
                            <a:gd name="T38" fmla="+- 0 5924 3121"/>
                            <a:gd name="T39" fmla="*/ T38 w 7860"/>
                            <a:gd name="T40" fmla="+- 0 5943 3121"/>
                            <a:gd name="T41" fmla="*/ T40 w 7860"/>
                            <a:gd name="T42" fmla="+- 0 6414 3121"/>
                            <a:gd name="T43" fmla="*/ T42 w 7860"/>
                            <a:gd name="T44" fmla="+- 0 6414 3121"/>
                            <a:gd name="T45" fmla="*/ T44 w 7860"/>
                            <a:gd name="T46" fmla="+- 0 6472 3121"/>
                            <a:gd name="T47" fmla="*/ T46 w 7860"/>
                            <a:gd name="T48" fmla="+- 0 6512 3121"/>
                            <a:gd name="T49" fmla="*/ T48 w 7860"/>
                            <a:gd name="T50" fmla="+- 0 7119 3121"/>
                            <a:gd name="T51" fmla="*/ T50 w 7860"/>
                            <a:gd name="T52" fmla="+- 0 7139 3121"/>
                            <a:gd name="T53" fmla="*/ T52 w 7860"/>
                            <a:gd name="T54" fmla="+- 0 7198 3121"/>
                            <a:gd name="T55" fmla="*/ T54 w 7860"/>
                            <a:gd name="T56" fmla="+- 0 7237 3121"/>
                            <a:gd name="T57" fmla="*/ T56 w 7860"/>
                            <a:gd name="T58" fmla="+- 0 7296 3121"/>
                            <a:gd name="T59" fmla="*/ T58 w 7860"/>
                            <a:gd name="T60" fmla="+- 0 7296 3121"/>
                            <a:gd name="T61" fmla="*/ T60 w 7860"/>
                            <a:gd name="T62" fmla="+- 0 7354 3121"/>
                            <a:gd name="T63" fmla="*/ T62 w 7860"/>
                            <a:gd name="T64" fmla="+- 0 7394 3121"/>
                            <a:gd name="T65" fmla="*/ T64 w 7860"/>
                            <a:gd name="T66" fmla="+- 0 7864 3121"/>
                            <a:gd name="T67" fmla="*/ T66 w 7860"/>
                            <a:gd name="T68" fmla="+- 0 7864 3121"/>
                            <a:gd name="T69" fmla="*/ T68 w 7860"/>
                            <a:gd name="T70" fmla="+- 0 7923 3121"/>
                            <a:gd name="T71" fmla="*/ T70 w 7860"/>
                            <a:gd name="T72" fmla="+- 0 7942 3121"/>
                            <a:gd name="T73" fmla="*/ T72 w 7860"/>
                            <a:gd name="T74" fmla="+- 0 8707 3121"/>
                            <a:gd name="T75" fmla="*/ T74 w 7860"/>
                            <a:gd name="T76" fmla="+- 0 8726 3121"/>
                            <a:gd name="T77" fmla="*/ T76 w 7860"/>
                            <a:gd name="T78" fmla="+- 0 8785 3121"/>
                            <a:gd name="T79" fmla="*/ T78 w 7860"/>
                            <a:gd name="T80" fmla="+- 0 8824 3121"/>
                            <a:gd name="T81" fmla="*/ T80 w 7860"/>
                            <a:gd name="T82" fmla="+- 0 9354 3121"/>
                            <a:gd name="T83" fmla="*/ T82 w 7860"/>
                            <a:gd name="T84" fmla="+- 0 9354 3121"/>
                            <a:gd name="T85" fmla="*/ T84 w 7860"/>
                            <a:gd name="T86" fmla="+- 0 9412 3121"/>
                            <a:gd name="T87" fmla="*/ T86 w 7860"/>
                            <a:gd name="T88" fmla="+- 0 9452 3121"/>
                            <a:gd name="T89" fmla="*/ T88 w 7860"/>
                            <a:gd name="T90" fmla="+- 0 10196 3121"/>
                            <a:gd name="T91" fmla="*/ T90 w 7860"/>
                            <a:gd name="T92" fmla="+- 0 10216 3121"/>
                            <a:gd name="T93" fmla="*/ T92 w 7860"/>
                            <a:gd name="T94" fmla="+- 0 10275 3121"/>
                            <a:gd name="T95" fmla="*/ T94 w 7860"/>
                            <a:gd name="T96" fmla="+- 0 10314 3121"/>
                            <a:gd name="T97" fmla="*/ T96 w 7860"/>
                            <a:gd name="T98" fmla="+- 0 10961 3121"/>
                            <a:gd name="T99" fmla="*/ T98 w 7860"/>
                            <a:gd name="T100" fmla="+- 0 10980 3121"/>
                            <a:gd name="T101" fmla="*/ T100 w 7860"/>
                            <a:gd name="T102" fmla="+- 0 10980 3121"/>
                            <a:gd name="T103" fmla="*/ T102 w 7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7860">
                              <a:moveTo>
                                <a:pt x="0" y="0"/>
                              </a:moveTo>
                              <a:lnTo>
                                <a:pt x="843" y="0"/>
                              </a:lnTo>
                              <a:moveTo>
                                <a:pt x="843" y="0"/>
                              </a:moveTo>
                              <a:lnTo>
                                <a:pt x="901" y="0"/>
                              </a:lnTo>
                              <a:moveTo>
                                <a:pt x="921" y="0"/>
                              </a:moveTo>
                              <a:lnTo>
                                <a:pt x="980" y="0"/>
                              </a:lnTo>
                              <a:moveTo>
                                <a:pt x="980" y="0"/>
                              </a:moveTo>
                              <a:lnTo>
                                <a:pt x="1039" y="0"/>
                              </a:lnTo>
                              <a:moveTo>
                                <a:pt x="1078" y="0"/>
                              </a:moveTo>
                              <a:lnTo>
                                <a:pt x="1627" y="0"/>
                              </a:lnTo>
                              <a:moveTo>
                                <a:pt x="1646" y="0"/>
                              </a:moveTo>
                              <a:lnTo>
                                <a:pt x="1705" y="0"/>
                              </a:lnTo>
                              <a:moveTo>
                                <a:pt x="1744" y="0"/>
                              </a:moveTo>
                              <a:lnTo>
                                <a:pt x="2567" y="0"/>
                              </a:lnTo>
                              <a:moveTo>
                                <a:pt x="2587" y="0"/>
                              </a:moveTo>
                              <a:lnTo>
                                <a:pt x="2646" y="0"/>
                              </a:lnTo>
                              <a:moveTo>
                                <a:pt x="2685" y="0"/>
                              </a:moveTo>
                              <a:lnTo>
                                <a:pt x="2744" y="0"/>
                              </a:lnTo>
                              <a:moveTo>
                                <a:pt x="2744" y="0"/>
                              </a:moveTo>
                              <a:lnTo>
                                <a:pt x="2803" y="0"/>
                              </a:lnTo>
                              <a:moveTo>
                                <a:pt x="2822" y="0"/>
                              </a:moveTo>
                              <a:lnTo>
                                <a:pt x="3293" y="0"/>
                              </a:lnTo>
                              <a:moveTo>
                                <a:pt x="3293" y="0"/>
                              </a:moveTo>
                              <a:lnTo>
                                <a:pt x="3351" y="0"/>
                              </a:lnTo>
                              <a:moveTo>
                                <a:pt x="3391" y="0"/>
                              </a:moveTo>
                              <a:lnTo>
                                <a:pt x="3998" y="0"/>
                              </a:lnTo>
                              <a:moveTo>
                                <a:pt x="4018" y="0"/>
                              </a:moveTo>
                              <a:lnTo>
                                <a:pt x="4077" y="0"/>
                              </a:lnTo>
                              <a:moveTo>
                                <a:pt x="4116" y="0"/>
                              </a:moveTo>
                              <a:lnTo>
                                <a:pt x="4175" y="0"/>
                              </a:lnTo>
                              <a:moveTo>
                                <a:pt x="4175" y="0"/>
                              </a:moveTo>
                              <a:lnTo>
                                <a:pt x="4233" y="0"/>
                              </a:lnTo>
                              <a:moveTo>
                                <a:pt x="4273" y="0"/>
                              </a:moveTo>
                              <a:lnTo>
                                <a:pt x="4743" y="0"/>
                              </a:lnTo>
                              <a:moveTo>
                                <a:pt x="4743" y="0"/>
                              </a:moveTo>
                              <a:lnTo>
                                <a:pt x="4802" y="0"/>
                              </a:lnTo>
                              <a:moveTo>
                                <a:pt x="4821" y="0"/>
                              </a:moveTo>
                              <a:lnTo>
                                <a:pt x="5586" y="0"/>
                              </a:lnTo>
                              <a:moveTo>
                                <a:pt x="5605" y="0"/>
                              </a:moveTo>
                              <a:lnTo>
                                <a:pt x="5664" y="0"/>
                              </a:lnTo>
                              <a:moveTo>
                                <a:pt x="5703" y="0"/>
                              </a:moveTo>
                              <a:lnTo>
                                <a:pt x="6233" y="0"/>
                              </a:lnTo>
                              <a:moveTo>
                                <a:pt x="6233" y="0"/>
                              </a:moveTo>
                              <a:lnTo>
                                <a:pt x="6291" y="0"/>
                              </a:lnTo>
                              <a:moveTo>
                                <a:pt x="6331" y="0"/>
                              </a:moveTo>
                              <a:lnTo>
                                <a:pt x="7075" y="0"/>
                              </a:lnTo>
                              <a:moveTo>
                                <a:pt x="7095" y="0"/>
                              </a:moveTo>
                              <a:lnTo>
                                <a:pt x="7154" y="0"/>
                              </a:lnTo>
                              <a:moveTo>
                                <a:pt x="7193" y="0"/>
                              </a:moveTo>
                              <a:lnTo>
                                <a:pt x="7840" y="0"/>
                              </a:lnTo>
                              <a:moveTo>
                                <a:pt x="7859" y="0"/>
                              </a:moveTo>
                              <a:lnTo>
                                <a:pt x="7859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56.05pt;margin-top:44.6pt;width:393pt;height:.1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" path="m,l843,t,l901,t20,l980,t,l1039,t39,l1627,t19,l1705,t39,l2567,t20,l2646,t39,l2744,t,l2803,t19,l3293,t,l3351,t40,l3998,t20,l4077,t39,l4175,t,l4233,t40,l4743,t,l4802,t19,l5586,t19,l5664,t39,l6233,t,l6291,t40,l7075,t20,l7154,t39,l7840,t19,l7859,e" filled="f" strokeweight=".98pt">
                <v:path arrowok="t" o:connecttype="custom" o:connectlocs="0,0;535305,0;535305,0;572135,0;584835,0;622300,0;622300,0;659765,0;684530,0;1033145,0;1045210,0;1082675,0;1107440,0;1630045,0;1642745,0;1680210,0;1704975,0;1742440,0;1742440,0;1779905,0;1791970,0;2091055,0;2091055,0;2127885,0;2153285,0;2538730,0;2551430,0;2588895,0;2613660,0;2651125,0;2651125,0;2687955,0;2713355,0;3011805,0;3011805,0;3049270,0;3061335,0;3547110,0;3559175,0;3596640,0;3621405,0;3957955,0;3957955,0;3994785,0;4020185,0;4492625,0;4505325,0;4542790,0;4567555,0;4978400,0;4990465,0;4990465,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740410</wp:posOffset>
                </wp:positionV>
                <wp:extent cx="6350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5pt,58.3pt" to="102.1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" strokeweight=".98pt">
                <w10:wrap anchorx="page"/>
              </v:line>
            </w:pict>
          </mc:Fallback>
        </mc:AlternateContent>
      </w:r>
      <w:r w:rsidR="00C221D2">
        <w:t xml:space="preserve">öğrencilerin durumları, Bölge Sınav Yürütme Komisyonu tarafından değerlendirilerek  </w:t>
      </w:r>
      <w:r w:rsidR="00C221D2">
        <w:rPr>
          <w:spacing w:val="-3"/>
        </w:rPr>
        <w:t xml:space="preserve">sınav  </w:t>
      </w:r>
      <w:r w:rsidR="00C221D2">
        <w:t>giriş yeri değişikliği kabul edilebilecektir. Bu işlemden önce; sınava girecek öğrencilerin sınav bilgileri e-okul sisteminde yer alan "Bakanlık /</w:t>
      </w:r>
      <w:r w:rsidR="00C221D2">
        <w:t xml:space="preserve"> MEM İşlemleri / Giriş Ekranı / 2021 Merkezi Sınav Öğrenci Durum Sorgulama" ekranı kullanılarak Bölge Sınav Yürütme Komisyonu tarafından kontrol edilecek ve ekranda verilen yönergeler doğrultusunda işlem yapılacaktır. Sınav yerleştirmesi  yapılmamış  olan </w:t>
      </w:r>
      <w:r w:rsidR="00C221D2">
        <w:t xml:space="preserve"> öğrenciler yedek salonlarda sınava</w:t>
      </w:r>
      <w:r w:rsidR="00C221D2">
        <w:rPr>
          <w:spacing w:val="13"/>
        </w:rPr>
        <w:t xml:space="preserve"> </w:t>
      </w:r>
      <w:r w:rsidR="00C221D2">
        <w:t>alınmayacaktır.</w:t>
      </w:r>
    </w:p>
    <w:p w:rsidR="00225940" w:rsidRDefault="00C221D2">
      <w:pPr>
        <w:spacing w:before="35" w:line="249" w:lineRule="auto"/>
        <w:ind w:left="103" w:right="109" w:firstLine="529"/>
        <w:jc w:val="both"/>
        <w:rPr>
          <w:sz w:val="23"/>
        </w:rPr>
      </w:pPr>
      <w:r>
        <w:rPr>
          <w:sz w:val="23"/>
        </w:rPr>
        <w:t xml:space="preserve">Sınav giriş yeri değişikliği kabul edilenlerin, bulundukları il ve ilçelerdeki sınav binalarının yedek salonlarında gerekli tedbirler alınarak sınava alınmaları sağlanacaktır. </w:t>
      </w:r>
      <w:r>
        <w:rPr>
          <w:b/>
          <w:sz w:val="23"/>
        </w:rPr>
        <w:t>Bu durumda olan öğrenciler i</w:t>
      </w:r>
      <w:r>
        <w:rPr>
          <w:b/>
          <w:sz w:val="23"/>
        </w:rPr>
        <w:t xml:space="preserve">çin her sınav binasına 20 (yirmi) adet yedek cevap kağıdı ve 12 (on iki) adet soru kitapçığı diğer sınav evrakı ile birlikte gönderilecektir. </w:t>
      </w:r>
      <w:r>
        <w:rPr>
          <w:sz w:val="23"/>
        </w:rPr>
        <w:t>Bu evraklar, gerektiğinde yedek  salonda sınava  girecek öğrenciler için ve baskı hatası durumunda</w:t>
      </w:r>
      <w:r>
        <w:rPr>
          <w:spacing w:val="2"/>
          <w:sz w:val="23"/>
        </w:rPr>
        <w:t xml:space="preserve"> </w:t>
      </w:r>
      <w:r>
        <w:rPr>
          <w:sz w:val="23"/>
        </w:rPr>
        <w:t>kullanılacaktır</w:t>
      </w:r>
      <w:r>
        <w:rPr>
          <w:sz w:val="23"/>
        </w:rPr>
        <w:t>.</w:t>
      </w:r>
    </w:p>
    <w:p w:rsidR="00225940" w:rsidRDefault="00C221D2">
      <w:pPr>
        <w:pStyle w:val="Balk1"/>
        <w:ind w:left="612" w:firstLine="0"/>
        <w:jc w:val="left"/>
        <w:rPr>
          <w:b w:val="0"/>
        </w:rPr>
      </w:pPr>
      <w:r>
        <w:t>Sınav giriş yeri değişikliği kabul edilenlerden</w:t>
      </w:r>
      <w:r>
        <w:rPr>
          <w:b w:val="0"/>
        </w:rPr>
        <w:t>;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770"/>
        </w:tabs>
        <w:ind w:left="769"/>
        <w:rPr>
          <w:sz w:val="23"/>
        </w:rPr>
      </w:pPr>
      <w:r>
        <w:rPr>
          <w:sz w:val="23"/>
        </w:rPr>
        <w:t>18 punto büyüklüğünde soru kitapçığı kullanacak</w:t>
      </w:r>
      <w:r>
        <w:rPr>
          <w:spacing w:val="21"/>
          <w:sz w:val="23"/>
        </w:rPr>
        <w:t xml:space="preserve"> </w:t>
      </w:r>
      <w:r>
        <w:rPr>
          <w:sz w:val="23"/>
        </w:rPr>
        <w:t>öğrenciler,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770"/>
        </w:tabs>
        <w:ind w:left="769"/>
        <w:rPr>
          <w:sz w:val="23"/>
        </w:rPr>
      </w:pPr>
      <w:r>
        <w:rPr>
          <w:sz w:val="23"/>
        </w:rPr>
        <w:t>Hiç görmeyen kitapçığı kullanacak öğrenciler,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770"/>
        </w:tabs>
        <w:ind w:left="769"/>
        <w:rPr>
          <w:sz w:val="23"/>
        </w:rPr>
      </w:pPr>
      <w:r>
        <w:rPr>
          <w:sz w:val="23"/>
        </w:rPr>
        <w:t>Yabancı dili Almanca, Fransızca veya İtalyanca olan</w:t>
      </w:r>
      <w:r>
        <w:rPr>
          <w:spacing w:val="27"/>
          <w:sz w:val="23"/>
        </w:rPr>
        <w:t xml:space="preserve"> </w:t>
      </w:r>
      <w:r>
        <w:rPr>
          <w:sz w:val="23"/>
        </w:rPr>
        <w:t>öğrenciler,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770"/>
        </w:tabs>
        <w:spacing w:line="285" w:lineRule="auto"/>
        <w:ind w:left="612" w:right="117" w:firstLine="19"/>
        <w:rPr>
          <w:sz w:val="23"/>
        </w:rPr>
      </w:pPr>
      <w:r>
        <w:rPr>
          <w:sz w:val="23"/>
        </w:rPr>
        <w:t>Din Kültürü ve Ahlak Bilgisi  dersinden  muaf olmayan  farklı  din mensubu öğrenciler, gruplarından herhangi  birisinde  yer  alıp  başka bir sınav  merkezinde  yedek salonda  sınava</w:t>
      </w:r>
      <w:r>
        <w:rPr>
          <w:spacing w:val="50"/>
          <w:sz w:val="23"/>
        </w:rPr>
        <w:t xml:space="preserve"> </w:t>
      </w:r>
      <w:r>
        <w:rPr>
          <w:sz w:val="23"/>
        </w:rPr>
        <w:t>girecek</w:t>
      </w:r>
    </w:p>
    <w:p w:rsidR="00225940" w:rsidRDefault="00C221D2">
      <w:pPr>
        <w:pStyle w:val="GvdeMetni"/>
        <w:spacing w:line="223" w:lineRule="exact"/>
        <w:ind w:left="103"/>
      </w:pPr>
      <w:r>
        <w:t>olanlara uygun   sınav evrakının  öğrencinin  yönlendirildiği  bi</w:t>
      </w:r>
      <w:r>
        <w:t xml:space="preserve">naya gönderilebilmesi için  öğrenci </w:t>
      </w:r>
      <w:r>
        <w:rPr>
          <w:spacing w:val="3"/>
        </w:rPr>
        <w:t xml:space="preserve"> </w:t>
      </w:r>
      <w:r>
        <w:t>bilgileri</w:t>
      </w:r>
    </w:p>
    <w:p w:rsidR="00225940" w:rsidRDefault="00C221D2">
      <w:pPr>
        <w:pStyle w:val="GvdeMetni"/>
        <w:spacing w:before="10" w:line="249" w:lineRule="auto"/>
        <w:ind w:left="103"/>
      </w:pPr>
      <w:r>
        <w:t xml:space="preserve">ve hangi binada sınava alınacağı bilgisi </w:t>
      </w:r>
      <w:r>
        <w:rPr>
          <w:b/>
        </w:rPr>
        <w:t xml:space="preserve">24.05.2021 </w:t>
      </w:r>
      <w:r>
        <w:t>tarihine kadar Genel Müdürlüğümüze resmi yazı ile mutlaka bildirilecektir. Bu öğrenciler için ilgili binalara gerekli sınav evrakı gönderilecektir.</w:t>
      </w:r>
    </w:p>
    <w:p w:rsidR="00225940" w:rsidRDefault="00225940">
      <w:pPr>
        <w:spacing w:line="249" w:lineRule="auto"/>
        <w:sectPr w:rsidR="00225940">
          <w:footerReference w:type="default" r:id="rId9"/>
          <w:type w:val="continuous"/>
          <w:pgSz w:w="11910" w:h="17410"/>
          <w:pgMar w:top="760" w:right="800" w:bottom="1100" w:left="940" w:header="708" w:footer="910" w:gutter="0"/>
          <w:cols w:space="708"/>
        </w:sectPr>
      </w:pPr>
    </w:p>
    <w:p w:rsidR="00225940" w:rsidRDefault="00225940">
      <w:pPr>
        <w:pStyle w:val="GvdeMetni"/>
        <w:rPr>
          <w:sz w:val="16"/>
        </w:rPr>
      </w:pPr>
    </w:p>
    <w:p w:rsidR="00225940" w:rsidRDefault="00225940">
      <w:pPr>
        <w:pStyle w:val="GvdeMetni"/>
        <w:spacing w:before="8"/>
        <w:rPr>
          <w:sz w:val="17"/>
        </w:rPr>
      </w:pPr>
    </w:p>
    <w:p w:rsidR="00225940" w:rsidRDefault="00C221D2">
      <w:pPr>
        <w:ind w:left="162"/>
        <w:rPr>
          <w:sz w:val="15"/>
        </w:rPr>
      </w:pPr>
      <w:r>
        <w:rPr>
          <w:w w:val="105"/>
          <w:sz w:val="15"/>
        </w:rPr>
        <w:t>Adres :</w:t>
      </w:r>
    </w:p>
    <w:p w:rsidR="00225940" w:rsidRDefault="00C221D2">
      <w:pPr>
        <w:pStyle w:val="GvdeMetni"/>
        <w:spacing w:before="7"/>
        <w:rPr>
          <w:sz w:val="16"/>
        </w:rPr>
      </w:pPr>
      <w:r>
        <w:br w:type="column"/>
      </w:r>
    </w:p>
    <w:p w:rsidR="00225940" w:rsidRDefault="00C221D2">
      <w:pPr>
        <w:ind w:left="161"/>
        <w:rPr>
          <w:sz w:val="15"/>
        </w:rPr>
      </w:pPr>
      <w:r>
        <w:rPr>
          <w:color w:val="FD0000"/>
          <w:w w:val="105"/>
          <w:sz w:val="15"/>
        </w:rPr>
        <w:t>Bu belge güvenli elektronik imza ile imzalanmıştır.</w:t>
      </w:r>
    </w:p>
    <w:p w:rsidR="00225940" w:rsidRDefault="00C221D2">
      <w:pPr>
        <w:spacing w:before="24"/>
        <w:ind w:right="447"/>
        <w:jc w:val="right"/>
        <w:rPr>
          <w:sz w:val="15"/>
        </w:rPr>
      </w:pPr>
      <w:r>
        <w:rPr>
          <w:w w:val="105"/>
          <w:sz w:val="15"/>
        </w:rPr>
        <w:t xml:space="preserve">Belge Doğrulama Adresi : </w:t>
      </w:r>
      <w:hyperlink r:id="rId10">
        <w:r>
          <w:rPr>
            <w:w w:val="105"/>
            <w:sz w:val="15"/>
          </w:rPr>
          <w:t>https://www.turkiye.gov.tr/meb-ebys</w:t>
        </w:r>
      </w:hyperlink>
    </w:p>
    <w:p w:rsidR="00225940" w:rsidRDefault="00C221D2">
      <w:pPr>
        <w:spacing w:before="23"/>
        <w:ind w:right="530"/>
        <w:jc w:val="right"/>
        <w:rPr>
          <w:sz w:val="15"/>
        </w:rPr>
      </w:pPr>
      <w:r>
        <w:rPr>
          <w:w w:val="105"/>
          <w:sz w:val="15"/>
        </w:rPr>
        <w:t>Bilgi için:</w:t>
      </w:r>
    </w:p>
    <w:p w:rsidR="00225940" w:rsidRDefault="00225940">
      <w:pPr>
        <w:jc w:val="right"/>
        <w:rPr>
          <w:sz w:val="15"/>
        </w:rPr>
        <w:sectPr w:rsidR="00225940">
          <w:type w:val="continuous"/>
          <w:pgSz w:w="11910" w:h="17410"/>
          <w:pgMar w:top="760" w:right="800" w:bottom="1100" w:left="940" w:header="708" w:footer="708" w:gutter="0"/>
          <w:cols w:num="2" w:space="708" w:equalWidth="0">
            <w:col w:w="658" w:space="3184"/>
            <w:col w:w="6328"/>
          </w:cols>
        </w:sectPr>
      </w:pPr>
    </w:p>
    <w:p w:rsidR="00225940" w:rsidRDefault="00C221D2">
      <w:pPr>
        <w:tabs>
          <w:tab w:val="left" w:pos="8707"/>
        </w:tabs>
        <w:spacing w:before="24"/>
        <w:ind w:left="162"/>
        <w:rPr>
          <w:sz w:val="15"/>
        </w:rPr>
      </w:pPr>
      <w:r>
        <w:rPr>
          <w:w w:val="105"/>
          <w:sz w:val="15"/>
        </w:rPr>
        <w:lastRenderedPageBreak/>
        <w:t>Telefon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:</w:t>
      </w:r>
      <w:r>
        <w:rPr>
          <w:w w:val="105"/>
          <w:sz w:val="15"/>
        </w:rPr>
        <w:tab/>
        <w:t>Unvan :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Memur</w:t>
      </w:r>
    </w:p>
    <w:p w:rsidR="00225940" w:rsidRDefault="00225940">
      <w:pPr>
        <w:rPr>
          <w:sz w:val="15"/>
        </w:rPr>
        <w:sectPr w:rsidR="00225940">
          <w:type w:val="continuous"/>
          <w:pgSz w:w="11910" w:h="17410"/>
          <w:pgMar w:top="760" w:right="800" w:bottom="1100" w:left="940" w:header="708" w:footer="708" w:gutter="0"/>
          <w:cols w:space="708"/>
        </w:sectPr>
      </w:pPr>
    </w:p>
    <w:p w:rsidR="00225940" w:rsidRDefault="00C221D2">
      <w:pPr>
        <w:spacing w:before="23"/>
        <w:ind w:left="181"/>
        <w:rPr>
          <w:sz w:val="15"/>
        </w:rPr>
      </w:pPr>
      <w:r>
        <w:rPr>
          <w:w w:val="105"/>
          <w:sz w:val="15"/>
        </w:rPr>
        <w:lastRenderedPageBreak/>
        <w:t>E-Posta</w:t>
      </w:r>
      <w:r>
        <w:rPr>
          <w:w w:val="105"/>
          <w:sz w:val="15"/>
        </w:rPr>
        <w:t>:</w:t>
      </w:r>
    </w:p>
    <w:p w:rsidR="00225940" w:rsidRDefault="00C221D2">
      <w:pPr>
        <w:spacing w:before="24"/>
        <w:ind w:left="181"/>
        <w:rPr>
          <w:sz w:val="15"/>
        </w:rPr>
      </w:pPr>
      <w:r>
        <w:rPr>
          <w:w w:val="105"/>
          <w:sz w:val="15"/>
        </w:rPr>
        <w:t xml:space="preserve">Kep Adresi : </w:t>
      </w:r>
      <w:hyperlink r:id="rId11">
        <w:r>
          <w:rPr>
            <w:w w:val="105"/>
            <w:sz w:val="15"/>
          </w:rPr>
          <w:t>meb@hs01.kep.tr</w:t>
        </w:r>
      </w:hyperlink>
    </w:p>
    <w:p w:rsidR="00225940" w:rsidRDefault="00C221D2">
      <w:pPr>
        <w:tabs>
          <w:tab w:val="left" w:pos="1671"/>
        </w:tabs>
        <w:spacing w:before="23"/>
        <w:ind w:left="181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İnternet Adresi:</w:t>
      </w:r>
      <w:r>
        <w:rPr>
          <w:w w:val="105"/>
          <w:sz w:val="15"/>
        </w:rPr>
        <w:tab/>
        <w:t>Faks:</w:t>
      </w:r>
    </w:p>
    <w:p w:rsidR="00225940" w:rsidRDefault="00225940">
      <w:pPr>
        <w:rPr>
          <w:sz w:val="15"/>
        </w:rPr>
        <w:sectPr w:rsidR="00225940">
          <w:type w:val="continuous"/>
          <w:pgSz w:w="11910" w:h="17410"/>
          <w:pgMar w:top="760" w:right="800" w:bottom="1100" w:left="940" w:header="708" w:footer="708" w:gutter="0"/>
          <w:cols w:num="2" w:space="708" w:equalWidth="0">
            <w:col w:w="2176" w:space="5527"/>
            <w:col w:w="2467"/>
          </w:cols>
        </w:sectPr>
      </w:pPr>
    </w:p>
    <w:p w:rsidR="00225940" w:rsidRDefault="00C221D2">
      <w:pPr>
        <w:pStyle w:val="Balk1"/>
        <w:numPr>
          <w:ilvl w:val="0"/>
          <w:numId w:val="1"/>
        </w:numPr>
        <w:tabs>
          <w:tab w:val="left" w:pos="339"/>
        </w:tabs>
        <w:spacing w:before="70"/>
        <w:jc w:val="both"/>
      </w:pPr>
      <w:r>
        <w:lastRenderedPageBreak/>
        <w:t>Sınav tedbir hizmeti</w:t>
      </w:r>
      <w:r>
        <w:rPr>
          <w:spacing w:val="3"/>
        </w:rPr>
        <w:t xml:space="preserve"> </w:t>
      </w:r>
      <w:r>
        <w:t>talepleri;</w:t>
      </w:r>
    </w:p>
    <w:p w:rsidR="00225940" w:rsidRDefault="00C221D2">
      <w:pPr>
        <w:pStyle w:val="ListeParagraf"/>
        <w:numPr>
          <w:ilvl w:val="1"/>
          <w:numId w:val="1"/>
        </w:numPr>
        <w:tabs>
          <w:tab w:val="left" w:pos="898"/>
        </w:tabs>
        <w:spacing w:line="249" w:lineRule="auto"/>
        <w:ind w:left="671" w:right="116" w:firstLine="0"/>
        <w:jc w:val="both"/>
        <w:rPr>
          <w:sz w:val="23"/>
        </w:rPr>
      </w:pPr>
      <w:r>
        <w:rPr>
          <w:sz w:val="23"/>
        </w:rPr>
        <w:t>"Evde, hastanede sınav hizmeti", "18 punto büyüklüğünde soru kitapçığı" veya "Hiç görmeyen soru kita</w:t>
      </w:r>
      <w:r>
        <w:rPr>
          <w:sz w:val="23"/>
        </w:rPr>
        <w:t xml:space="preserve">pçığı" şeklinde özel hizmet alması gerekip başvuru süresi içinde  </w:t>
      </w:r>
      <w:r>
        <w:rPr>
          <w:spacing w:val="-3"/>
          <w:sz w:val="23"/>
        </w:rPr>
        <w:t xml:space="preserve">sınav  </w:t>
      </w:r>
      <w:r>
        <w:rPr>
          <w:sz w:val="23"/>
        </w:rPr>
        <w:t xml:space="preserve">tedbir  hizmeti  bilgisi Rehberlik Araştırma Merkezleri (RAM) tarafından sisteme işlenemeyen  veya  sonradan ortaya çıkan sebeplerle sınav tedbir hizmeti alması gereken öğrencilerin durumlarının RAM raporu veya kararı ile birlikte </w:t>
      </w:r>
      <w:r>
        <w:rPr>
          <w:b/>
          <w:sz w:val="23"/>
        </w:rPr>
        <w:t xml:space="preserve">24.05.2021 </w:t>
      </w:r>
      <w:r>
        <w:rPr>
          <w:sz w:val="23"/>
        </w:rPr>
        <w:t>tarihine kadar</w:t>
      </w:r>
      <w:r>
        <w:rPr>
          <w:sz w:val="23"/>
        </w:rPr>
        <w:t xml:space="preserve"> Genel Müdürlüğümüze resmi yazı ile bildirilmesi hâlinde gerekli sınav evrakı öğrencinin yerleştirildiği sınav binasına</w:t>
      </w:r>
      <w:r>
        <w:rPr>
          <w:spacing w:val="-18"/>
          <w:sz w:val="23"/>
        </w:rPr>
        <w:t xml:space="preserve"> </w:t>
      </w:r>
      <w:r>
        <w:rPr>
          <w:sz w:val="23"/>
        </w:rPr>
        <w:t>gönderilecektir.</w:t>
      </w:r>
    </w:p>
    <w:p w:rsidR="00225940" w:rsidRDefault="00C221D2">
      <w:pPr>
        <w:pStyle w:val="GvdeMetni"/>
        <w:spacing w:before="36" w:line="249" w:lineRule="auto"/>
        <w:ind w:left="103" w:right="179" w:firstLine="548"/>
      </w:pPr>
      <w:r>
        <w:t>Yukarıdaki durumlar dışında olup sınav tedbir hizmeti ihtiyacı olan öğrencilerden  bilgileri zamanında RAM Modülüne işl</w:t>
      </w:r>
      <w:r>
        <w:t>enmeyen veya sonradan ortaya çıkan  sebeplerle  sınav  tedbir  hizmeti alması gereken öğrencilerin durumlarına uygun hizmeti alabilmeleri için gerekli işlemler, sınav kılavuzunun ilgili hükümlerine göre Bölge Sınav Yürütme Komisyonunca yapılacaktır. Kılavu</w:t>
      </w:r>
      <w:r>
        <w:t>za göre öğrencinin tek kişilik salonda sınava alınması gerekiyorsa, öğrenci yerleştirildiği okulun yedek salonunda yedek sınav evrakıyla sınava alınacaktır. Ayrıca öğrencinin sınava girdiği salonun  salon  yoklama  listesinin tutanak bölümüne gerekli açıkl</w:t>
      </w:r>
      <w:r>
        <w:t>ama</w:t>
      </w:r>
      <w:r>
        <w:rPr>
          <w:spacing w:val="5"/>
        </w:rPr>
        <w:t xml:space="preserve"> </w:t>
      </w:r>
      <w:r>
        <w:t>yazılacaktır.</w:t>
      </w:r>
    </w:p>
    <w:p w:rsidR="00225940" w:rsidRDefault="000D335B">
      <w:pPr>
        <w:pStyle w:val="GvdeMetni"/>
        <w:spacing w:before="34" w:line="249" w:lineRule="auto"/>
        <w:ind w:left="103" w:right="110" w:firstLine="58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556260</wp:posOffset>
                </wp:positionV>
                <wp:extent cx="4306570" cy="127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6570" cy="1270"/>
                        </a:xfrm>
                        <a:custGeom>
                          <a:avLst/>
                          <a:gdLst>
                            <a:gd name="T0" fmla="+- 0 4199 4199"/>
                            <a:gd name="T1" fmla="*/ T0 w 6782"/>
                            <a:gd name="T2" fmla="+- 0 4904 4199"/>
                            <a:gd name="T3" fmla="*/ T2 w 6782"/>
                            <a:gd name="T4" fmla="+- 0 4904 4199"/>
                            <a:gd name="T5" fmla="*/ T4 w 6782"/>
                            <a:gd name="T6" fmla="+- 0 4963 4199"/>
                            <a:gd name="T7" fmla="*/ T6 w 6782"/>
                            <a:gd name="T8" fmla="+- 0 5002 4199"/>
                            <a:gd name="T9" fmla="*/ T8 w 6782"/>
                            <a:gd name="T10" fmla="+- 0 5747 4199"/>
                            <a:gd name="T11" fmla="*/ T10 w 6782"/>
                            <a:gd name="T12" fmla="+- 0 5767 4199"/>
                            <a:gd name="T13" fmla="*/ T12 w 6782"/>
                            <a:gd name="T14" fmla="+- 0 5826 4199"/>
                            <a:gd name="T15" fmla="*/ T14 w 6782"/>
                            <a:gd name="T16" fmla="+- 0 5845 4199"/>
                            <a:gd name="T17" fmla="*/ T16 w 6782"/>
                            <a:gd name="T18" fmla="+- 0 6472 4199"/>
                            <a:gd name="T19" fmla="*/ T18 w 6782"/>
                            <a:gd name="T20" fmla="+- 0 6492 4199"/>
                            <a:gd name="T21" fmla="*/ T20 w 6782"/>
                            <a:gd name="T22" fmla="+- 0 6551 4199"/>
                            <a:gd name="T23" fmla="*/ T22 w 6782"/>
                            <a:gd name="T24" fmla="+- 0 6590 4199"/>
                            <a:gd name="T25" fmla="*/ T24 w 6782"/>
                            <a:gd name="T26" fmla="+- 0 7315 4199"/>
                            <a:gd name="T27" fmla="*/ T26 w 6782"/>
                            <a:gd name="T28" fmla="+- 0 7335 4199"/>
                            <a:gd name="T29" fmla="*/ T28 w 6782"/>
                            <a:gd name="T30" fmla="+- 0 7394 4199"/>
                            <a:gd name="T31" fmla="*/ T30 w 6782"/>
                            <a:gd name="T32" fmla="+- 0 7413 4199"/>
                            <a:gd name="T33" fmla="*/ T32 w 6782"/>
                            <a:gd name="T34" fmla="+- 0 8589 4199"/>
                            <a:gd name="T35" fmla="*/ T34 w 6782"/>
                            <a:gd name="T36" fmla="+- 0 8589 4199"/>
                            <a:gd name="T37" fmla="*/ T36 w 6782"/>
                            <a:gd name="T38" fmla="+- 0 8648 4199"/>
                            <a:gd name="T39" fmla="*/ T38 w 6782"/>
                            <a:gd name="T40" fmla="+- 0 8668 4199"/>
                            <a:gd name="T41" fmla="*/ T40 w 6782"/>
                            <a:gd name="T42" fmla="+- 0 9354 4199"/>
                            <a:gd name="T43" fmla="*/ T42 w 6782"/>
                            <a:gd name="T44" fmla="+- 0 9373 4199"/>
                            <a:gd name="T45" fmla="*/ T44 w 6782"/>
                            <a:gd name="T46" fmla="+- 0 9432 4199"/>
                            <a:gd name="T47" fmla="*/ T46 w 6782"/>
                            <a:gd name="T48" fmla="+- 0 9471 4199"/>
                            <a:gd name="T49" fmla="*/ T48 w 6782"/>
                            <a:gd name="T50" fmla="+- 0 10216 4199"/>
                            <a:gd name="T51" fmla="*/ T50 w 6782"/>
                            <a:gd name="T52" fmla="+- 0 10236 4199"/>
                            <a:gd name="T53" fmla="*/ T52 w 6782"/>
                            <a:gd name="T54" fmla="+- 0 10294 4199"/>
                            <a:gd name="T55" fmla="*/ T54 w 6782"/>
                            <a:gd name="T56" fmla="+- 0 10314 4199"/>
                            <a:gd name="T57" fmla="*/ T56 w 6782"/>
                            <a:gd name="T58" fmla="+- 0 10961 4199"/>
                            <a:gd name="T59" fmla="*/ T58 w 6782"/>
                            <a:gd name="T60" fmla="+- 0 10980 4199"/>
                            <a:gd name="T61" fmla="*/ T60 w 6782"/>
                            <a:gd name="T62" fmla="+- 0 10980 4199"/>
                            <a:gd name="T63" fmla="*/ T62 w 6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6782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  <a:moveTo>
                                <a:pt x="705" y="0"/>
                              </a:moveTo>
                              <a:lnTo>
                                <a:pt x="764" y="0"/>
                              </a:lnTo>
                              <a:moveTo>
                                <a:pt x="803" y="0"/>
                              </a:moveTo>
                              <a:lnTo>
                                <a:pt x="1548" y="0"/>
                              </a:lnTo>
                              <a:moveTo>
                                <a:pt x="1568" y="0"/>
                              </a:moveTo>
                              <a:lnTo>
                                <a:pt x="1627" y="0"/>
                              </a:lnTo>
                              <a:moveTo>
                                <a:pt x="1646" y="0"/>
                              </a:moveTo>
                              <a:lnTo>
                                <a:pt x="2273" y="0"/>
                              </a:lnTo>
                              <a:moveTo>
                                <a:pt x="2293" y="0"/>
                              </a:moveTo>
                              <a:lnTo>
                                <a:pt x="2352" y="0"/>
                              </a:lnTo>
                              <a:moveTo>
                                <a:pt x="2391" y="0"/>
                              </a:moveTo>
                              <a:lnTo>
                                <a:pt x="3116" y="0"/>
                              </a:lnTo>
                              <a:moveTo>
                                <a:pt x="3136" y="0"/>
                              </a:moveTo>
                              <a:lnTo>
                                <a:pt x="3195" y="0"/>
                              </a:lnTo>
                              <a:moveTo>
                                <a:pt x="3214" y="0"/>
                              </a:moveTo>
                              <a:lnTo>
                                <a:pt x="4390" y="0"/>
                              </a:lnTo>
                              <a:moveTo>
                                <a:pt x="4390" y="0"/>
                              </a:moveTo>
                              <a:lnTo>
                                <a:pt x="4449" y="0"/>
                              </a:lnTo>
                              <a:moveTo>
                                <a:pt x="4469" y="0"/>
                              </a:moveTo>
                              <a:lnTo>
                                <a:pt x="5155" y="0"/>
                              </a:lnTo>
                              <a:moveTo>
                                <a:pt x="5174" y="0"/>
                              </a:moveTo>
                              <a:lnTo>
                                <a:pt x="5233" y="0"/>
                              </a:lnTo>
                              <a:moveTo>
                                <a:pt x="5272" y="0"/>
                              </a:moveTo>
                              <a:lnTo>
                                <a:pt x="6017" y="0"/>
                              </a:lnTo>
                              <a:moveTo>
                                <a:pt x="6037" y="0"/>
                              </a:moveTo>
                              <a:lnTo>
                                <a:pt x="6095" y="0"/>
                              </a:lnTo>
                              <a:moveTo>
                                <a:pt x="6115" y="0"/>
                              </a:moveTo>
                              <a:lnTo>
                                <a:pt x="6762" y="0"/>
                              </a:lnTo>
                              <a:moveTo>
                                <a:pt x="6781" y="0"/>
                              </a:moveTo>
                              <a:lnTo>
                                <a:pt x="6781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09.95pt;margin-top:43.8pt;width:339.1pt;height:.1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" path="m,l705,t,l764,t39,l1548,t20,l1627,t19,l2273,t20,l2352,t39,l3116,t20,l3195,t19,l4390,t,l4449,t20,l5155,t19,l5233,t39,l6017,t20,l6095,t20,l6762,t19,l6781,e" filled="f" strokeweight=".98pt">
                <v:path arrowok="t" o:connecttype="custom" o:connectlocs="0,0;447675,0;447675,0;485140,0;509905,0;982980,0;995680,0;1033145,0;1045210,0;1443355,0;1456055,0;1493520,0;1518285,0;1978660,0;1991360,0;2028825,0;2040890,0;2787650,0;2787650,0;2825115,0;2837815,0;3273425,0;3285490,0;3322955,0;3347720,0;3820795,0;3833495,0;3870325,0;3883025,0;4293870,0;4305935,0;4305935,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730250</wp:posOffset>
                </wp:positionV>
                <wp:extent cx="1605915" cy="127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1270"/>
                        </a:xfrm>
                        <a:custGeom>
                          <a:avLst/>
                          <a:gdLst>
                            <a:gd name="T0" fmla="+- 0 1043 1043"/>
                            <a:gd name="T1" fmla="*/ T0 w 2529"/>
                            <a:gd name="T2" fmla="+- 0 2180 1043"/>
                            <a:gd name="T3" fmla="*/ T2 w 2529"/>
                            <a:gd name="T4" fmla="+- 0 2200 1043"/>
                            <a:gd name="T5" fmla="*/ T4 w 2529"/>
                            <a:gd name="T6" fmla="+- 0 2258 1043"/>
                            <a:gd name="T7" fmla="*/ T6 w 2529"/>
                            <a:gd name="T8" fmla="+- 0 2317 1043"/>
                            <a:gd name="T9" fmla="*/ T8 w 2529"/>
                            <a:gd name="T10" fmla="+- 0 3513 1043"/>
                            <a:gd name="T11" fmla="*/ T10 w 2529"/>
                            <a:gd name="T12" fmla="+- 0 3513 1043"/>
                            <a:gd name="T13" fmla="*/ T12 w 2529"/>
                            <a:gd name="T14" fmla="+- 0 3572 1043"/>
                            <a:gd name="T15" fmla="*/ T14 w 2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29">
                              <a:moveTo>
                                <a:pt x="0" y="0"/>
                              </a:moveTo>
                              <a:lnTo>
                                <a:pt x="1137" y="0"/>
                              </a:lnTo>
                              <a:moveTo>
                                <a:pt x="1157" y="0"/>
                              </a:moveTo>
                              <a:lnTo>
                                <a:pt x="1215" y="0"/>
                              </a:lnTo>
                              <a:moveTo>
                                <a:pt x="1274" y="0"/>
                              </a:moveTo>
                              <a:lnTo>
                                <a:pt x="2470" y="0"/>
                              </a:lnTo>
                              <a:moveTo>
                                <a:pt x="247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52.15pt;margin-top:57.5pt;width:126.45pt;height:.1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" path="m,l1137,t20,l1215,t59,l2470,t,l2529,e" filled="f" strokeweight=".98pt">
                <v:path arrowok="t" o:connecttype="custom" o:connectlocs="0,0;721995,0;734695,0;771525,0;808990,0;1568450,0;1568450,0;1605915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ragraph">
                  <wp:posOffset>730250</wp:posOffset>
                </wp:positionV>
                <wp:extent cx="423545" cy="127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270"/>
                        </a:xfrm>
                        <a:custGeom>
                          <a:avLst/>
                          <a:gdLst>
                            <a:gd name="T0" fmla="+- 0 3650 3650"/>
                            <a:gd name="T1" fmla="*/ T0 w 667"/>
                            <a:gd name="T2" fmla="+- 0 4238 3650"/>
                            <a:gd name="T3" fmla="*/ T2 w 667"/>
                            <a:gd name="T4" fmla="+- 0 4258 3650"/>
                            <a:gd name="T5" fmla="*/ T4 w 667"/>
                            <a:gd name="T6" fmla="+- 0 4316 3650"/>
                            <a:gd name="T7" fmla="*/ T6 w 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7">
                              <a:moveTo>
                                <a:pt x="0" y="0"/>
                              </a:moveTo>
                              <a:lnTo>
                                <a:pt x="588" y="0"/>
                              </a:lnTo>
                              <a:moveTo>
                                <a:pt x="608" y="0"/>
                              </a:moveTo>
                              <a:lnTo>
                                <a:pt x="666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82.5pt;margin-top:57.5pt;width:33.35pt;height:.1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" path="m,l588,t20,l666,e" filled="f" strokeweight=".98pt">
                <v:path arrowok="t" o:connecttype="custom" o:connectlocs="0,0;373380,0;386080,0;422910,0" o:connectangles="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730250</wp:posOffset>
                </wp:positionV>
                <wp:extent cx="946150" cy="12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0" cy="1270"/>
                        </a:xfrm>
                        <a:custGeom>
                          <a:avLst/>
                          <a:gdLst>
                            <a:gd name="T0" fmla="+- 0 4395 4395"/>
                            <a:gd name="T1" fmla="*/ T0 w 1490"/>
                            <a:gd name="T2" fmla="+- 0 5159 4395"/>
                            <a:gd name="T3" fmla="*/ T2 w 1490"/>
                            <a:gd name="T4" fmla="+- 0 5179 4395"/>
                            <a:gd name="T5" fmla="*/ T4 w 1490"/>
                            <a:gd name="T6" fmla="+- 0 5238 4395"/>
                            <a:gd name="T7" fmla="*/ T6 w 1490"/>
                            <a:gd name="T8" fmla="+- 0 5296 4395"/>
                            <a:gd name="T9" fmla="*/ T8 w 1490"/>
                            <a:gd name="T10" fmla="+- 0 5826 4395"/>
                            <a:gd name="T11" fmla="*/ T10 w 1490"/>
                            <a:gd name="T12" fmla="+- 0 5826 4395"/>
                            <a:gd name="T13" fmla="*/ T12 w 1490"/>
                            <a:gd name="T14" fmla="+- 0 5884 4395"/>
                            <a:gd name="T15" fmla="*/ T14 w 1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490">
                              <a:moveTo>
                                <a:pt x="0" y="0"/>
                              </a:moveTo>
                              <a:lnTo>
                                <a:pt x="764" y="0"/>
                              </a:lnTo>
                              <a:moveTo>
                                <a:pt x="784" y="0"/>
                              </a:moveTo>
                              <a:lnTo>
                                <a:pt x="843" y="0"/>
                              </a:lnTo>
                              <a:moveTo>
                                <a:pt x="901" y="0"/>
                              </a:moveTo>
                              <a:lnTo>
                                <a:pt x="1431" y="0"/>
                              </a:lnTo>
                              <a:moveTo>
                                <a:pt x="1431" y="0"/>
                              </a:moveTo>
                              <a:lnTo>
                                <a:pt x="1489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19.75pt;margin-top:57.5pt;width:74.5pt;height:.1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" path="m,l764,t20,l843,t58,l1431,t,l1489,e" filled="f" strokeweight=".98pt">
                <v:path arrowok="t" o:connecttype="custom" o:connectlocs="0,0;485140,0;497840,0;535305,0;572135,0;908685,0;908685,0;945515,0" o:connectangles="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730250</wp:posOffset>
                </wp:positionV>
                <wp:extent cx="336550" cy="127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1270"/>
                        </a:xfrm>
                        <a:custGeom>
                          <a:avLst/>
                          <a:gdLst>
                            <a:gd name="T0" fmla="+- 0 5963 5963"/>
                            <a:gd name="T1" fmla="*/ T0 w 530"/>
                            <a:gd name="T2" fmla="+- 0 6433 5963"/>
                            <a:gd name="T3" fmla="*/ T2 w 530"/>
                            <a:gd name="T4" fmla="+- 0 6433 5963"/>
                            <a:gd name="T5" fmla="*/ T4 w 530"/>
                            <a:gd name="T6" fmla="+- 0 6492 5963"/>
                            <a:gd name="T7" fmla="*/ T6 w 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0">
                              <a:moveTo>
                                <a:pt x="0" y="0"/>
                              </a:moveTo>
                              <a:lnTo>
                                <a:pt x="470" y="0"/>
                              </a:lnTo>
                              <a:moveTo>
                                <a:pt x="470" y="0"/>
                              </a:moveTo>
                              <a:lnTo>
                                <a:pt x="529" y="0"/>
                              </a:lnTo>
                            </a:path>
                          </a:pathLst>
                        </a:cu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98.15pt;margin-top:57.5pt;width:26.5pt;height:.1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" path="m,l470,t,l529,e" filled="f" strokeweight=".98pt">
                <v:path arrowok="t" o:connecttype="custom" o:connectlocs="0,0;298450,0;298450,0;335915,0" o:connectangles="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730250</wp:posOffset>
                </wp:positionV>
                <wp:extent cx="5105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124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pt,57.5pt" to="368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VdGw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" strokeweight=".98pt">
                <w10:wrap anchorx="page"/>
              </v:line>
            </w:pict>
          </mc:Fallback>
        </mc:AlternateContent>
      </w:r>
      <w:r w:rsidR="00C221D2">
        <w:t>Yedek Salonda sınava alınacak öğrenci olması durumunda, sınav süresinin ve varsa sınav tedbir hizmetinin tespiti için bu öğrencilere ait sınav giriş belgeleri sınava gireceği okul müdürlüğü tarafından e-Okul sisteminde açılacak olan “Yedek Salonda Sınava G</w:t>
      </w:r>
      <w:r w:rsidR="00C221D2">
        <w:t>irecek Öğrencilerin Sınavla Öğrenci Alacak Ortaöğretim Kurumlarına İlişkin Merkezi Sınav  Giriş  Belgesi”  ekranından  alınabilecektir.  Yedek salonda sınava alınan öğrencilerin cevap kâğıtlarına aday bilgilerini yazmaları  ve  T.C.  kimlik numaralarını il</w:t>
      </w:r>
      <w:r w:rsidR="00C221D2">
        <w:t>gili bölüme kodlamaları gerekmekte olup kodlamaların  doğru  yapıldığı  salon görevlilerince kontrol edilmelidir. Cevap kâğıdındaki kimlik bilgileri eksik veya hatalı olan öğrencilerin cevap kâğıdı değerlendirmeye alınmayacaktır. Ayrıca yedek salonda sınav</w:t>
      </w:r>
      <w:r w:rsidR="00C221D2">
        <w:t>a alınan öğrencilerin geçerli kimlik belgesinin fotokopisi salon yoklama listesine</w:t>
      </w:r>
      <w:r w:rsidR="00C221D2">
        <w:rPr>
          <w:spacing w:val="9"/>
        </w:rPr>
        <w:t xml:space="preserve"> </w:t>
      </w:r>
      <w:r w:rsidR="00C221D2">
        <w:t>eklenecektir.</w:t>
      </w:r>
    </w:p>
    <w:p w:rsidR="00225940" w:rsidRDefault="00C221D2">
      <w:pPr>
        <w:pStyle w:val="GvdeMetni"/>
        <w:spacing w:before="14" w:line="249" w:lineRule="auto"/>
        <w:ind w:left="103" w:right="123" w:firstLine="686"/>
        <w:jc w:val="both"/>
      </w:pPr>
      <w:r>
        <w:t>Sınav giriş yeri değişiklik talepleri ve yukarıda yer alan konular ile ilgili Bölge Sınav Yürütme Komisyonları yetkilendirildiğinden bu konu hakkında ayrıca Ge</w:t>
      </w:r>
      <w:r>
        <w:t>nel Müdürlüğümüze yazı gönderilmeyecektir.</w:t>
      </w:r>
    </w:p>
    <w:p w:rsidR="00225940" w:rsidRDefault="00C221D2">
      <w:pPr>
        <w:pStyle w:val="GvdeMetni"/>
        <w:spacing w:before="17"/>
        <w:ind w:left="691"/>
        <w:jc w:val="both"/>
      </w:pPr>
      <w:r>
        <w:t>Bilgi ve gereğini rica ederim.</w:t>
      </w:r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spacing w:before="8"/>
        <w:rPr>
          <w:sz w:val="30"/>
        </w:rPr>
      </w:pPr>
    </w:p>
    <w:p w:rsidR="00225940" w:rsidRDefault="00C221D2">
      <w:pPr>
        <w:pStyle w:val="GvdeMetni"/>
        <w:spacing w:line="285" w:lineRule="auto"/>
        <w:ind w:left="7590" w:hanging="40"/>
      </w:pPr>
      <w:r>
        <w:t>Mehmet Han ÖZDEMİR İlçe Milli Eğitim Müdürü</w:t>
      </w:r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rPr>
          <w:sz w:val="26"/>
        </w:rPr>
      </w:pPr>
    </w:p>
    <w:p w:rsidR="00225940" w:rsidRDefault="00225940">
      <w:pPr>
        <w:pStyle w:val="GvdeMetni"/>
        <w:spacing w:before="2"/>
        <w:rPr>
          <w:sz w:val="32"/>
        </w:rPr>
      </w:pPr>
    </w:p>
    <w:p w:rsidR="00225940" w:rsidRDefault="00C221D2">
      <w:pPr>
        <w:pStyle w:val="GvdeMetni"/>
        <w:ind w:left="103"/>
      </w:pPr>
      <w:r>
        <w:t>Ek: İlgi Yazı ve Eki (1 Adet)</w:t>
      </w: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pStyle w:val="GvdeMetni"/>
        <w:rPr>
          <w:sz w:val="20"/>
        </w:rPr>
      </w:pPr>
    </w:p>
    <w:p w:rsidR="00225940" w:rsidRDefault="00225940">
      <w:pPr>
        <w:rPr>
          <w:sz w:val="20"/>
        </w:rPr>
        <w:sectPr w:rsidR="00225940">
          <w:pgSz w:w="11910" w:h="17410"/>
          <w:pgMar w:top="760" w:right="800" w:bottom="1100" w:left="940" w:header="0" w:footer="910" w:gutter="0"/>
          <w:cols w:space="708"/>
        </w:sectPr>
      </w:pPr>
    </w:p>
    <w:p w:rsidR="00225940" w:rsidRDefault="00225940">
      <w:pPr>
        <w:pStyle w:val="GvdeMetni"/>
        <w:rPr>
          <w:sz w:val="16"/>
        </w:rPr>
      </w:pPr>
    </w:p>
    <w:p w:rsidR="00225940" w:rsidRDefault="00225940">
      <w:pPr>
        <w:pStyle w:val="GvdeMetni"/>
        <w:spacing w:before="9"/>
        <w:rPr>
          <w:sz w:val="22"/>
        </w:rPr>
      </w:pPr>
    </w:p>
    <w:p w:rsidR="00225940" w:rsidRDefault="00C221D2">
      <w:pPr>
        <w:spacing w:before="1"/>
        <w:ind w:left="162"/>
        <w:rPr>
          <w:sz w:val="15"/>
        </w:rPr>
      </w:pPr>
      <w:r>
        <w:rPr>
          <w:w w:val="105"/>
          <w:sz w:val="15"/>
        </w:rPr>
        <w:t>Adres :</w:t>
      </w:r>
    </w:p>
    <w:p w:rsidR="00225940" w:rsidRDefault="00C221D2">
      <w:pPr>
        <w:pStyle w:val="GvdeMetni"/>
        <w:spacing w:before="9"/>
        <w:rPr>
          <w:sz w:val="21"/>
        </w:rPr>
      </w:pPr>
      <w:r>
        <w:br w:type="column"/>
      </w:r>
    </w:p>
    <w:p w:rsidR="00225940" w:rsidRDefault="00C221D2">
      <w:pPr>
        <w:ind w:left="161"/>
        <w:rPr>
          <w:sz w:val="15"/>
        </w:rPr>
      </w:pPr>
      <w:r>
        <w:rPr>
          <w:color w:val="FD0000"/>
          <w:w w:val="105"/>
          <w:sz w:val="15"/>
        </w:rPr>
        <w:t>Bu belge güvenli elektronik imza ile imzalanmıştır.</w:t>
      </w:r>
    </w:p>
    <w:p w:rsidR="00225940" w:rsidRDefault="00C221D2">
      <w:pPr>
        <w:spacing w:before="24"/>
        <w:ind w:right="447"/>
        <w:jc w:val="right"/>
        <w:rPr>
          <w:sz w:val="15"/>
        </w:rPr>
      </w:pPr>
      <w:r>
        <w:rPr>
          <w:w w:val="105"/>
          <w:sz w:val="15"/>
        </w:rPr>
        <w:t xml:space="preserve">Belge Doğrulama Adresi : </w:t>
      </w:r>
      <w:hyperlink r:id="rId12">
        <w:r>
          <w:rPr>
            <w:w w:val="105"/>
            <w:sz w:val="15"/>
          </w:rPr>
          <w:t>https://www.turkiye.gov.tr/meb-ebys</w:t>
        </w:r>
      </w:hyperlink>
    </w:p>
    <w:p w:rsidR="00225940" w:rsidRDefault="00C221D2">
      <w:pPr>
        <w:spacing w:before="23"/>
        <w:ind w:right="530"/>
        <w:jc w:val="right"/>
        <w:rPr>
          <w:sz w:val="15"/>
        </w:rPr>
      </w:pPr>
      <w:r>
        <w:rPr>
          <w:w w:val="105"/>
          <w:sz w:val="15"/>
        </w:rPr>
        <w:t>Bilgi için:</w:t>
      </w:r>
    </w:p>
    <w:p w:rsidR="00225940" w:rsidRDefault="00225940">
      <w:pPr>
        <w:jc w:val="right"/>
        <w:rPr>
          <w:sz w:val="15"/>
        </w:rPr>
        <w:sectPr w:rsidR="00225940">
          <w:type w:val="continuous"/>
          <w:pgSz w:w="11910" w:h="17410"/>
          <w:pgMar w:top="760" w:right="800" w:bottom="1100" w:left="940" w:header="708" w:footer="708" w:gutter="0"/>
          <w:cols w:num="2" w:space="708" w:equalWidth="0">
            <w:col w:w="658" w:space="3184"/>
            <w:col w:w="6328"/>
          </w:cols>
        </w:sectPr>
      </w:pPr>
    </w:p>
    <w:p w:rsidR="00225940" w:rsidRDefault="00C221D2">
      <w:pPr>
        <w:tabs>
          <w:tab w:val="left" w:pos="8707"/>
        </w:tabs>
        <w:spacing w:before="24"/>
        <w:ind w:left="162"/>
        <w:rPr>
          <w:sz w:val="15"/>
        </w:rPr>
      </w:pPr>
      <w:r>
        <w:rPr>
          <w:w w:val="105"/>
          <w:sz w:val="15"/>
        </w:rPr>
        <w:lastRenderedPageBreak/>
        <w:t>Telefon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:</w:t>
      </w:r>
      <w:r>
        <w:rPr>
          <w:w w:val="105"/>
          <w:sz w:val="15"/>
        </w:rPr>
        <w:tab/>
        <w:t>Unvan :</w:t>
      </w:r>
      <w:r>
        <w:rPr>
          <w:spacing w:val="7"/>
          <w:w w:val="105"/>
          <w:sz w:val="15"/>
        </w:rPr>
        <w:t xml:space="preserve"> </w:t>
      </w:r>
      <w:r>
        <w:rPr>
          <w:w w:val="105"/>
          <w:sz w:val="15"/>
        </w:rPr>
        <w:t>Memur</w:t>
      </w:r>
    </w:p>
    <w:p w:rsidR="00225940" w:rsidRDefault="00225940">
      <w:pPr>
        <w:rPr>
          <w:sz w:val="15"/>
        </w:rPr>
        <w:sectPr w:rsidR="00225940">
          <w:type w:val="continuous"/>
          <w:pgSz w:w="11910" w:h="17410"/>
          <w:pgMar w:top="760" w:right="800" w:bottom="1100" w:left="940" w:header="708" w:footer="708" w:gutter="0"/>
          <w:cols w:space="708"/>
        </w:sectPr>
      </w:pPr>
    </w:p>
    <w:p w:rsidR="00225940" w:rsidRDefault="00C221D2">
      <w:pPr>
        <w:spacing w:before="23"/>
        <w:ind w:left="181"/>
        <w:rPr>
          <w:sz w:val="15"/>
        </w:rPr>
      </w:pPr>
      <w:r>
        <w:rPr>
          <w:w w:val="105"/>
          <w:sz w:val="15"/>
        </w:rPr>
        <w:lastRenderedPageBreak/>
        <w:t>E-Posta:</w:t>
      </w:r>
    </w:p>
    <w:p w:rsidR="00225940" w:rsidRDefault="00C221D2">
      <w:pPr>
        <w:spacing w:before="24"/>
        <w:ind w:left="181"/>
        <w:rPr>
          <w:sz w:val="15"/>
        </w:rPr>
      </w:pPr>
      <w:r>
        <w:rPr>
          <w:w w:val="105"/>
          <w:sz w:val="15"/>
        </w:rPr>
        <w:t xml:space="preserve">Kep Adresi : </w:t>
      </w:r>
      <w:hyperlink r:id="rId13">
        <w:r>
          <w:rPr>
            <w:w w:val="105"/>
            <w:sz w:val="15"/>
          </w:rPr>
          <w:t>meb@hs01.kep.tr</w:t>
        </w:r>
      </w:hyperlink>
    </w:p>
    <w:p w:rsidR="00225940" w:rsidRDefault="00C221D2">
      <w:pPr>
        <w:tabs>
          <w:tab w:val="left" w:pos="1671"/>
        </w:tabs>
        <w:spacing w:before="23"/>
        <w:ind w:left="181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İnternet Adresi:</w:t>
      </w:r>
      <w:r>
        <w:rPr>
          <w:w w:val="105"/>
          <w:sz w:val="15"/>
        </w:rPr>
        <w:tab/>
        <w:t>Faks:</w:t>
      </w:r>
    </w:p>
    <w:sectPr w:rsidR="00225940">
      <w:type w:val="continuous"/>
      <w:pgSz w:w="11910" w:h="17410"/>
      <w:pgMar w:top="760" w:right="800" w:bottom="1100" w:left="940" w:header="708" w:footer="708" w:gutter="0"/>
      <w:cols w:num="2" w:space="708" w:equalWidth="0">
        <w:col w:w="2176" w:space="5527"/>
        <w:col w:w="24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D2" w:rsidRDefault="00C221D2">
      <w:r>
        <w:separator/>
      </w:r>
    </w:p>
  </w:endnote>
  <w:endnote w:type="continuationSeparator" w:id="0">
    <w:p w:rsidR="00C221D2" w:rsidRDefault="00C2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40" w:rsidRDefault="000D335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948690</wp:posOffset>
              </wp:positionH>
              <wp:positionV relativeFrom="page">
                <wp:posOffset>10302875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1244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7pt,811.25pt" to="530.4pt,8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V3Hg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" strokeweight=".98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935990</wp:posOffset>
              </wp:positionH>
              <wp:positionV relativeFrom="page">
                <wp:posOffset>10298430</wp:posOffset>
              </wp:positionV>
              <wp:extent cx="581596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940" w:rsidRDefault="00C221D2">
                          <w:pPr>
                            <w:spacing w:before="2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Bu</w:t>
                          </w:r>
                          <w:r>
                            <w:rPr>
                              <w:spacing w:val="-1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evrak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güvenli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elektronik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imza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ile</w:t>
                          </w:r>
                          <w:r>
                            <w:rPr>
                              <w:spacing w:val="-1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imzalanmıştır.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https://evraksorgu.meb.gov.tr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adresinden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w w:val="105"/>
                              <w:sz w:val="19"/>
                            </w:rPr>
                            <w:t>1ad4-f8bb-320d-97b5-02ae</w:t>
                          </w:r>
                          <w:r>
                            <w:rPr>
                              <w:rFonts w:ascii="Courier New" w:hAnsi="Courier New"/>
                              <w:spacing w:val="-8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kodu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ile</w:t>
                          </w:r>
                          <w:r>
                            <w:rPr>
                              <w:spacing w:val="-1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teyit</w:t>
                          </w:r>
                          <w:r>
                            <w:rPr>
                              <w:spacing w:val="-18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edilebilir.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7pt;margin-top:810.9pt;width:457.95pt;height:13.1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" filled="f" stroked="f">
              <v:textbox inset="0,0,0,0">
                <w:txbxContent>
                  <w:p w:rsidR="00225940" w:rsidRDefault="00C221D2">
                    <w:pPr>
                      <w:spacing w:before="25"/>
                      <w:ind w:left="2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Bu</w:t>
                    </w:r>
                    <w:r>
                      <w:rPr>
                        <w:spacing w:val="-1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evrak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güvenli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elektronik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imza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ile</w:t>
                    </w:r>
                    <w:r>
                      <w:rPr>
                        <w:spacing w:val="-1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imzalanmıştır.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https://evraksorgu.meb.gov.tr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adresinden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19"/>
                      </w:rPr>
                      <w:t>1ad4-f8bb-320d-97b5-02ae</w:t>
                    </w:r>
                    <w:r>
                      <w:rPr>
                        <w:rFonts w:ascii="Courier New" w:hAnsi="Courier New"/>
                        <w:spacing w:val="-8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kodu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ile</w:t>
                    </w:r>
                    <w:r>
                      <w:rPr>
                        <w:spacing w:val="-1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teyit</w:t>
                    </w:r>
                    <w:r>
                      <w:rPr>
                        <w:spacing w:val="-1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edilebilir.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D2" w:rsidRDefault="00C221D2">
      <w:r>
        <w:separator/>
      </w:r>
    </w:p>
  </w:footnote>
  <w:footnote w:type="continuationSeparator" w:id="0">
    <w:p w:rsidR="00C221D2" w:rsidRDefault="00C2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2641"/>
    <w:multiLevelType w:val="hybridMultilevel"/>
    <w:tmpl w:val="A94C4D56"/>
    <w:lvl w:ilvl="0" w:tplc="464C4CEC">
      <w:start w:val="1"/>
      <w:numFmt w:val="decimal"/>
      <w:lvlText w:val="%1."/>
      <w:lvlJc w:val="left"/>
      <w:pPr>
        <w:ind w:left="338" w:hanging="23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tr-TR" w:eastAsia="en-US" w:bidi="ar-SA"/>
      </w:rPr>
    </w:lvl>
    <w:lvl w:ilvl="1" w:tplc="8AE6FD70">
      <w:numFmt w:val="bullet"/>
      <w:lvlText w:val="-"/>
      <w:lvlJc w:val="left"/>
      <w:pPr>
        <w:ind w:left="632" w:hanging="138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tr-TR" w:eastAsia="en-US" w:bidi="ar-SA"/>
      </w:rPr>
    </w:lvl>
    <w:lvl w:ilvl="2" w:tplc="3E98B936">
      <w:numFmt w:val="bullet"/>
      <w:lvlText w:val="•"/>
      <w:lvlJc w:val="left"/>
      <w:pPr>
        <w:ind w:left="680" w:hanging="138"/>
      </w:pPr>
      <w:rPr>
        <w:rFonts w:hint="default"/>
        <w:lang w:val="tr-TR" w:eastAsia="en-US" w:bidi="ar-SA"/>
      </w:rPr>
    </w:lvl>
    <w:lvl w:ilvl="3" w:tplc="EB92DCD0">
      <w:numFmt w:val="bullet"/>
      <w:lvlText w:val="•"/>
      <w:lvlJc w:val="left"/>
      <w:pPr>
        <w:ind w:left="1865" w:hanging="138"/>
      </w:pPr>
      <w:rPr>
        <w:rFonts w:hint="default"/>
        <w:lang w:val="tr-TR" w:eastAsia="en-US" w:bidi="ar-SA"/>
      </w:rPr>
    </w:lvl>
    <w:lvl w:ilvl="4" w:tplc="B4D8462C">
      <w:numFmt w:val="bullet"/>
      <w:lvlText w:val="•"/>
      <w:lvlJc w:val="left"/>
      <w:pPr>
        <w:ind w:left="3051" w:hanging="138"/>
      </w:pPr>
      <w:rPr>
        <w:rFonts w:hint="default"/>
        <w:lang w:val="tr-TR" w:eastAsia="en-US" w:bidi="ar-SA"/>
      </w:rPr>
    </w:lvl>
    <w:lvl w:ilvl="5" w:tplc="80EA3A6A">
      <w:numFmt w:val="bullet"/>
      <w:lvlText w:val="•"/>
      <w:lvlJc w:val="left"/>
      <w:pPr>
        <w:ind w:left="4237" w:hanging="138"/>
      </w:pPr>
      <w:rPr>
        <w:rFonts w:hint="default"/>
        <w:lang w:val="tr-TR" w:eastAsia="en-US" w:bidi="ar-SA"/>
      </w:rPr>
    </w:lvl>
    <w:lvl w:ilvl="6" w:tplc="4766708A">
      <w:numFmt w:val="bullet"/>
      <w:lvlText w:val="•"/>
      <w:lvlJc w:val="left"/>
      <w:pPr>
        <w:ind w:left="5422" w:hanging="138"/>
      </w:pPr>
      <w:rPr>
        <w:rFonts w:hint="default"/>
        <w:lang w:val="tr-TR" w:eastAsia="en-US" w:bidi="ar-SA"/>
      </w:rPr>
    </w:lvl>
    <w:lvl w:ilvl="7" w:tplc="C0DAF164">
      <w:numFmt w:val="bullet"/>
      <w:lvlText w:val="•"/>
      <w:lvlJc w:val="left"/>
      <w:pPr>
        <w:ind w:left="6608" w:hanging="138"/>
      </w:pPr>
      <w:rPr>
        <w:rFonts w:hint="default"/>
        <w:lang w:val="tr-TR" w:eastAsia="en-US" w:bidi="ar-SA"/>
      </w:rPr>
    </w:lvl>
    <w:lvl w:ilvl="8" w:tplc="348EB414">
      <w:numFmt w:val="bullet"/>
      <w:lvlText w:val="•"/>
      <w:lvlJc w:val="left"/>
      <w:pPr>
        <w:ind w:left="7794" w:hanging="13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0"/>
    <w:rsid w:val="000D335B"/>
    <w:rsid w:val="00225940"/>
    <w:rsid w:val="00803548"/>
    <w:rsid w:val="00C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6"/>
      <w:ind w:left="338" w:hanging="236"/>
      <w:jc w:val="both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49"/>
      <w:ind w:left="769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6"/>
      <w:ind w:left="338" w:hanging="236"/>
      <w:jc w:val="both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49"/>
      <w:ind w:left="769" w:hanging="1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b@hs01.kep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urkiye.gov.tr/meb-eb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b@hs01.kep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rkiye.gov.tr/meb-eby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2021-05-14T11:25:00Z</dcterms:created>
  <dcterms:modified xsi:type="dcterms:W3CDTF">2021-05-14T11:25:00Z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2021-05-14T00:00:00Z</vt:filetime>
  </property>
</Properties>
</file>